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5" w:rsidRDefault="00447D1B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243485" w:rsidRDefault="00243485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43485" w:rsidRDefault="00447D1B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243485" w:rsidRDefault="00243485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43485" w:rsidRDefault="00447D1B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243485">
        <w:trPr>
          <w:trHeight w:val="680"/>
        </w:trPr>
        <w:tc>
          <w:tcPr>
            <w:tcW w:w="1771" w:type="dxa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243485" w:rsidRDefault="0093554F" w:rsidP="002017C0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554F">
              <w:rPr>
                <w:rFonts w:ascii="宋体" w:eastAsia="宋体" w:hAnsi="宋体" w:hint="eastAsia"/>
                <w:sz w:val="21"/>
                <w:szCs w:val="21"/>
              </w:rPr>
              <w:t>安徽佳先功能助剂股份有限公司年新增3000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吨苯乙酮技术改造</w:t>
            </w:r>
            <w:bookmarkStart w:id="0" w:name="_GoBack"/>
            <w:bookmarkEnd w:id="0"/>
            <w:r w:rsidR="00120023" w:rsidRPr="00120023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243485">
        <w:trPr>
          <w:trHeight w:val="8601"/>
        </w:trPr>
        <w:tc>
          <w:tcPr>
            <w:tcW w:w="1771" w:type="dxa"/>
            <w:vAlign w:val="center"/>
          </w:tcPr>
          <w:p w:rsidR="00243485" w:rsidRDefault="00447D1B" w:rsidP="009365E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97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858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1487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9060" w:type="dxa"/>
            <w:gridSpan w:val="3"/>
            <w:vAlign w:val="center"/>
          </w:tcPr>
          <w:p w:rsidR="00243485" w:rsidRDefault="00447D1B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680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1221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998"/>
        </w:trPr>
        <w:tc>
          <w:tcPr>
            <w:tcW w:w="4226" w:type="dxa"/>
            <w:gridSpan w:val="2"/>
            <w:vAlign w:val="center"/>
          </w:tcPr>
          <w:p w:rsidR="00243485" w:rsidRDefault="00447D1B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243485" w:rsidRDefault="0024348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43485">
        <w:trPr>
          <w:trHeight w:val="2521"/>
        </w:trPr>
        <w:tc>
          <w:tcPr>
            <w:tcW w:w="9060" w:type="dxa"/>
            <w:gridSpan w:val="3"/>
            <w:vAlign w:val="center"/>
          </w:tcPr>
          <w:p w:rsidR="00243485" w:rsidRDefault="00243485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243485" w:rsidRDefault="00243485"/>
    <w:sectPr w:rsidR="0024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AC" w:rsidRDefault="009565AC" w:rsidP="00495952">
      <w:r>
        <w:separator/>
      </w:r>
    </w:p>
  </w:endnote>
  <w:endnote w:type="continuationSeparator" w:id="0">
    <w:p w:rsidR="009565AC" w:rsidRDefault="009565AC" w:rsidP="004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AC" w:rsidRDefault="009565AC" w:rsidP="00495952">
      <w:r>
        <w:separator/>
      </w:r>
    </w:p>
  </w:footnote>
  <w:footnote w:type="continuationSeparator" w:id="0">
    <w:p w:rsidR="009565AC" w:rsidRDefault="009565AC" w:rsidP="0049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120023"/>
    <w:rsid w:val="002017C0"/>
    <w:rsid w:val="00243485"/>
    <w:rsid w:val="00447D1B"/>
    <w:rsid w:val="00464B5B"/>
    <w:rsid w:val="00495952"/>
    <w:rsid w:val="0093554F"/>
    <w:rsid w:val="009365EB"/>
    <w:rsid w:val="009565AC"/>
    <w:rsid w:val="009855F1"/>
    <w:rsid w:val="00A76222"/>
    <w:rsid w:val="00AA55CF"/>
    <w:rsid w:val="00B0380F"/>
    <w:rsid w:val="00B668BA"/>
    <w:rsid w:val="00BF1776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952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952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952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95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NTKO</cp:lastModifiedBy>
  <cp:revision>9</cp:revision>
  <dcterms:created xsi:type="dcterms:W3CDTF">2018-12-29T02:14:00Z</dcterms:created>
  <dcterms:modified xsi:type="dcterms:W3CDTF">2024-08-09T02:00:00Z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